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450"/>
      </w:tblGrid>
      <w:tr w:rsidR="00BE3FEA" w:rsidRPr="00BE3FEA" w:rsidTr="00BE3FEA">
        <w:trPr>
          <w:tblCellSpacing w:w="0" w:type="dxa"/>
          <w:jc w:val="center"/>
        </w:trPr>
        <w:tc>
          <w:tcPr>
            <w:tcW w:w="0" w:type="auto"/>
            <w:hideMark/>
          </w:tcPr>
          <w:p w:rsidR="00BE3FEA" w:rsidRPr="00BE3FEA" w:rsidRDefault="00BE3FEA" w:rsidP="00BE3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ru-RU" w:eastAsia="ru-RU"/>
              </w:rPr>
            </w:pPr>
            <w:r w:rsidRPr="00BE3FEA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val="ru-RU" w:eastAsia="ru-RU"/>
              </w:rPr>
              <w:drawing>
                <wp:inline distT="0" distB="0" distL="0" distR="0">
                  <wp:extent cx="552450" cy="676275"/>
                  <wp:effectExtent l="19050" t="0" r="0" b="0"/>
                  <wp:docPr id="5" name="Рисунок 5" descr="http://www.president.gov.ua/imgs/gerb_lt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resident.gov.ua/imgs/gerb_lt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3FEA">
              <w:rPr>
                <w:rFonts w:ascii="Arial" w:eastAsia="Times New Roman" w:hAnsi="Arial" w:cs="Arial"/>
                <w:color w:val="000000"/>
                <w:sz w:val="27"/>
                <w:szCs w:val="27"/>
                <w:lang w:val="ru-RU" w:eastAsia="ru-RU"/>
              </w:rPr>
              <w:t> 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27"/>
                <w:szCs w:val="27"/>
                <w:lang w:val="ru-RU" w:eastAsia="ru-RU"/>
              </w:rPr>
              <w:t>Офіційне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proofErr w:type="gramStart"/>
            <w:r w:rsidRPr="00BE3FEA">
              <w:rPr>
                <w:rFonts w:ascii="Arial" w:eastAsia="Times New Roman" w:hAnsi="Arial" w:cs="Arial"/>
                <w:color w:val="000000"/>
                <w:sz w:val="27"/>
                <w:szCs w:val="27"/>
                <w:lang w:val="ru-RU" w:eastAsia="ru-RU"/>
              </w:rPr>
              <w:t>I</w:t>
            </w:r>
            <w:proofErr w:type="gramEnd"/>
            <w:r w:rsidRPr="00BE3FEA">
              <w:rPr>
                <w:rFonts w:ascii="Arial" w:eastAsia="Times New Roman" w:hAnsi="Arial" w:cs="Arial"/>
                <w:color w:val="000000"/>
                <w:sz w:val="27"/>
                <w:szCs w:val="27"/>
                <w:lang w:val="ru-RU" w:eastAsia="ru-RU"/>
              </w:rPr>
              <w:t>нтернет-представництво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27"/>
                <w:szCs w:val="27"/>
                <w:lang w:val="ru-RU" w:eastAsia="ru-RU"/>
              </w:rPr>
              <w:t xml:space="preserve"> Президента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27"/>
                <w:szCs w:val="27"/>
                <w:lang w:val="ru-RU" w:eastAsia="ru-RU"/>
              </w:rPr>
              <w:t>України</w:t>
            </w:r>
            <w:proofErr w:type="spellEnd"/>
          </w:p>
          <w:p w:rsidR="00BE3FEA" w:rsidRPr="00BE3FEA" w:rsidRDefault="00BE3FEA" w:rsidP="00BE3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ru-RU" w:eastAsia="ru-RU"/>
              </w:rPr>
            </w:pPr>
            <w:r w:rsidRPr="00BE3FEA">
              <w:rPr>
                <w:rFonts w:ascii="Arial" w:eastAsia="Times New Roman" w:hAnsi="Arial" w:cs="Arial"/>
                <w:color w:val="000000"/>
                <w:sz w:val="27"/>
                <w:szCs w:val="27"/>
                <w:lang w:val="ru-RU" w:eastAsia="ru-RU"/>
              </w:rPr>
              <w:pict>
                <v:rect id="_x0000_i1025" style="width:0;height:.75pt" o:hralign="center" o:hrstd="t" o:hrnoshade="t" o:hr="t" fillcolor="#a0a0a0" stroked="f"/>
              </w:pict>
            </w:r>
          </w:p>
        </w:tc>
      </w:tr>
      <w:tr w:rsidR="00BE3FEA" w:rsidRPr="00BE3FEA" w:rsidTr="00BE3FEA">
        <w:trPr>
          <w:tblCellSpacing w:w="0" w:type="dxa"/>
          <w:jc w:val="center"/>
        </w:trPr>
        <w:tc>
          <w:tcPr>
            <w:tcW w:w="0" w:type="auto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BE3FEA" w:rsidRPr="00BE3FEA" w:rsidRDefault="00BE3FEA" w:rsidP="00BE3FEA">
            <w:pPr>
              <w:spacing w:before="240" w:after="120" w:line="240" w:lineRule="auto"/>
              <w:outlineLvl w:val="0"/>
              <w:rPr>
                <w:rFonts w:ascii="Arial" w:eastAsia="Times New Roman" w:hAnsi="Arial" w:cs="Arial"/>
                <w:color w:val="000000"/>
                <w:kern w:val="36"/>
                <w:sz w:val="36"/>
                <w:szCs w:val="36"/>
                <w:lang w:val="ru-RU" w:eastAsia="ru-RU"/>
              </w:rPr>
            </w:pPr>
            <w:r w:rsidRPr="00BE3FEA">
              <w:rPr>
                <w:rFonts w:ascii="Arial" w:eastAsia="Times New Roman" w:hAnsi="Arial" w:cs="Arial"/>
                <w:color w:val="000000"/>
                <w:kern w:val="36"/>
                <w:sz w:val="36"/>
                <w:szCs w:val="36"/>
                <w:lang w:val="ru-RU" w:eastAsia="ru-RU"/>
              </w:rPr>
              <w:t>УКАЗ ПРЕЗИДЕНТА УКРАЇНИ № 717/2013</w:t>
            </w:r>
          </w:p>
          <w:p w:rsidR="00BE3FEA" w:rsidRPr="00BE3FEA" w:rsidRDefault="00BE3FEA" w:rsidP="00BE3FEA">
            <w:pPr>
              <w:spacing w:after="480" w:line="240" w:lineRule="auto"/>
              <w:outlineLvl w:val="1"/>
              <w:rPr>
                <w:rFonts w:ascii="Arial" w:eastAsia="Times New Roman" w:hAnsi="Arial" w:cs="Arial"/>
                <w:color w:val="000000"/>
                <w:sz w:val="27"/>
                <w:szCs w:val="27"/>
                <w:lang w:val="ru-RU" w:eastAsia="ru-RU"/>
              </w:rPr>
            </w:pPr>
            <w:r w:rsidRPr="00BE3FEA">
              <w:rPr>
                <w:rFonts w:ascii="Arial" w:eastAsia="Times New Roman" w:hAnsi="Arial" w:cs="Arial"/>
                <w:color w:val="000000"/>
                <w:sz w:val="27"/>
                <w:szCs w:val="27"/>
                <w:lang w:val="ru-RU" w:eastAsia="ru-RU"/>
              </w:rPr>
              <w:t xml:space="preserve">Про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27"/>
                <w:szCs w:val="27"/>
                <w:lang w:val="ru-RU" w:eastAsia="ru-RU"/>
              </w:rPr>
              <w:t>додаткові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27"/>
                <w:szCs w:val="27"/>
                <w:lang w:val="ru-RU" w:eastAsia="ru-RU"/>
              </w:rPr>
              <w:t xml:space="preserve"> заходи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27"/>
                <w:szCs w:val="27"/>
                <w:lang w:val="ru-RU" w:eastAsia="ru-RU"/>
              </w:rPr>
              <w:t>щодо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27"/>
                <w:szCs w:val="27"/>
                <w:lang w:val="ru-RU" w:eastAsia="ru-RU"/>
              </w:rPr>
              <w:t>державної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proofErr w:type="gramStart"/>
            <w:r w:rsidRPr="00BE3FEA">
              <w:rPr>
                <w:rFonts w:ascii="Arial" w:eastAsia="Times New Roman" w:hAnsi="Arial" w:cs="Arial"/>
                <w:color w:val="000000"/>
                <w:sz w:val="27"/>
                <w:szCs w:val="27"/>
                <w:lang w:val="ru-RU" w:eastAsia="ru-RU"/>
              </w:rPr>
              <w:t>п</w:t>
            </w:r>
            <w:proofErr w:type="gramEnd"/>
            <w:r w:rsidRPr="00BE3FEA">
              <w:rPr>
                <w:rFonts w:ascii="Arial" w:eastAsia="Times New Roman" w:hAnsi="Arial" w:cs="Arial"/>
                <w:color w:val="000000"/>
                <w:sz w:val="27"/>
                <w:szCs w:val="27"/>
                <w:lang w:val="ru-RU" w:eastAsia="ru-RU"/>
              </w:rPr>
              <w:t>ідтримки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27"/>
                <w:szCs w:val="27"/>
                <w:lang w:val="ru-RU" w:eastAsia="ru-RU"/>
              </w:rPr>
              <w:t>культури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27"/>
                <w:szCs w:val="27"/>
                <w:lang w:val="ru-RU" w:eastAsia="ru-RU"/>
              </w:rPr>
              <w:t>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27"/>
                <w:szCs w:val="27"/>
                <w:lang w:val="ru-RU" w:eastAsia="ru-RU"/>
              </w:rPr>
              <w:t>мистецтва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27"/>
                <w:szCs w:val="27"/>
                <w:lang w:val="ru-RU" w:eastAsia="ru-RU"/>
              </w:rPr>
              <w:t xml:space="preserve"> в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27"/>
                <w:szCs w:val="27"/>
                <w:lang w:val="ru-RU" w:eastAsia="ru-RU"/>
              </w:rPr>
              <w:t>Україні</w:t>
            </w:r>
            <w:proofErr w:type="spellEnd"/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Ураховуючи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визначальну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роль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культури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консолідації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українського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суспільства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метою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забезпечення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реалізації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захисту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прав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громадян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у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сфері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культури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мистецтва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створення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умов для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розвитку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творчості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людини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  <w:r w:rsidRPr="00BE3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постановляю</w:t>
            </w:r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: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1.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Кабінету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Міні</w:t>
            </w:r>
            <w:proofErr w:type="gram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стр</w:t>
            </w:r>
            <w:proofErr w:type="gram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: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1)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розробити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затвердити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установленому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порядку план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заходів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щодо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розвитку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культури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мистецтва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Україні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на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середньострокову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перспективу,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передбачивши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зокрема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: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забезпечення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функціонування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концертних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організацій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професійних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мистецьких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колективів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культурно-мистецьких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навчальних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закладів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театрів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музеїв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бібліотек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видавництв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клубних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закладів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історико-культурних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заповідників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інших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закладів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культури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насамперед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у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сільській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місцевості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ремонту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будівель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таких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закладів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або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приміщень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в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яких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вони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розташовані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та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модернізації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їх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матер</w:t>
            </w:r>
            <w:proofErr w:type="gram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іально-технічної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бази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;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забезпечення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доступності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послуг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закладів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культури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proofErr w:type="gram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р</w:t>
            </w:r>
            <w:proofErr w:type="gram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ізних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категорій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населення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;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надання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державної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ідтримки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реалізації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культурно-мистецьких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проектів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творчої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молоді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поліпшення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естетичного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виховання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дітей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юнацтва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впровадження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ефективного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механізму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розвитку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позашкільної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освіти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збереження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розширення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мережі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шкіл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естетичного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виховання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забезпечення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доступності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початкової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мистецької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освіти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;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сприяння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створенню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якісного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доступного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вітчизняного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національного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) культурного продукту,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розвитку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</w:t>
            </w:r>
            <w:proofErr w:type="gram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іноіндустрії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традицій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національної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кінематографії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;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забезпечення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ідтримки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розвитку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всіх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видів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професійного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мистецтва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діяльності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осередків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традиційного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народного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мистецтва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;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видання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енциклопедії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про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видатних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діячів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культури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мистецтва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виробництво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серії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хронікально-документальних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художніх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фільмів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присвячених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життю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творчості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таких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діячі</w:t>
            </w:r>
            <w:proofErr w:type="gram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</w:t>
            </w:r>
            <w:proofErr w:type="spellEnd"/>
            <w:proofErr w:type="gram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;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популяризацію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знань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про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визначні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культурні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місця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про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розвиток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культури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мистецтва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на державному та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регіональному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р</w:t>
            </w:r>
            <w:proofErr w:type="gram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івнях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;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забезпечення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виготовлення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придбання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музичних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інструментів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спеціального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обладнання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спеціалізованих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мистецьких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шкіл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шкі</w:t>
            </w:r>
            <w:proofErr w:type="gram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л-</w:t>
            </w:r>
            <w:proofErr w:type="gram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інтернатів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) та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початкових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спеціалізованих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мистецьких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навчальних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закладів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закладів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культури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також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спеціального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обладнання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шкіл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образотворчого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мистецтва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забезпечення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тиражування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нотно-мистецької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літератури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;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сприяння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діяльності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національних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творчих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спілок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їх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територіальних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осередків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Національної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академії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мистецтв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громадських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об'єднань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у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сфері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культури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у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виконанні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їх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статутних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завдань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;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розвиток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міжкультурного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діалогу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організацію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проведення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міжрегіональних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творчих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обмі</w:t>
            </w:r>
            <w:proofErr w:type="gram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н</w:t>
            </w:r>
            <w:proofErr w:type="gram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популяризацію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української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культури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</w:t>
            </w:r>
            <w:proofErr w:type="gram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кордоном та участь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європейських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культурних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проектах;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активізацію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діяльності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щодо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залучення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інвестицій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</w:t>
            </w:r>
            <w:proofErr w:type="gram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сферу</w:t>
            </w:r>
            <w:proofErr w:type="gram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культури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застосування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механізмів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державно-</w:t>
            </w:r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приватного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партнерства у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зазначеній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сфері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;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сприяння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дальшому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розвитку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благодійної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gram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</w:t>
            </w:r>
            <w:proofErr w:type="gram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тому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числі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меценатської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діяльності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у сферах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культури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мистецтва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;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визначення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установленому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порядку меж та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режимів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використання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зон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охорони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пам'яток</w:t>
            </w:r>
            <w:proofErr w:type="spellEnd"/>
            <w:proofErr w:type="gram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культурної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спадщини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меж та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режимів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використання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історичних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ареалів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населених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місць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також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забезпечення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обмеження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господарської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діяльності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на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територіях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історичних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ареалів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населених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місць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;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проведення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один раз на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чотири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роки у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мі</w:t>
            </w:r>
            <w:proofErr w:type="gram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ст</w:t>
            </w:r>
            <w:proofErr w:type="gram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Києві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Всеукраїнської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виставки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традиційного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народного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мистецтва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народних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художніх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промислів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;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забезпечення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гастрольної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діяльності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Україні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;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започаткування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проведення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Національного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театрального</w:t>
            </w:r>
            <w:proofErr w:type="gram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фестивалю;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забезпечення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фінансування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завдань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плану;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2)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вжити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невідкладних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заходів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щодо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: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забезпечення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вдосконалення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умов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розповсюдження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(прокату)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національних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фільмі</w:t>
            </w:r>
            <w:proofErr w:type="gram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</w:t>
            </w:r>
            <w:proofErr w:type="spellEnd"/>
            <w:proofErr w:type="gram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;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вступу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до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Міжнародного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центру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вивчення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охорони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реставрації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культурних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надбань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(ICCROM);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3)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розглянути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питання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щодо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оптимізації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механізму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оплати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послуг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охорони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державних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закладів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культури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в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яких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зберігаються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унікальні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культурні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цінності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що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є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об'єктами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національного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культурного</w:t>
            </w:r>
            <w:proofErr w:type="gram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надбання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зокрема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питання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щодо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встановлення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бюджетних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призначень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на оплату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зазначених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послуг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за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окремою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бюджетною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програмою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;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4)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забезпечити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проведення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паспортизації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нерухомих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об'єкті</w:t>
            </w:r>
            <w:proofErr w:type="gram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</w:t>
            </w:r>
            <w:proofErr w:type="spellEnd"/>
            <w:proofErr w:type="gram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культурної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спадщини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;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5)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започаткувати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щорічне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проведення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у День </w:t>
            </w:r>
            <w:proofErr w:type="spellStart"/>
            <w:proofErr w:type="gram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пам'яток</w:t>
            </w:r>
            <w:proofErr w:type="spellEnd"/>
            <w:proofErr w:type="gram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історії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культури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всеукраїнської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акції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із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благоустрою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територій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пам'яток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культурної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спадщини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;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6)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опрацювати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питання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щодо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створення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каталогу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музейних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колекцій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державної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частини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Музейного</w:t>
            </w:r>
            <w:proofErr w:type="gram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фонду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за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тематичними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напрямами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;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7)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забезпечити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підтримку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реалізації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спільного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проекту</w:t>
            </w:r>
            <w:proofErr w:type="gram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Р</w:t>
            </w:r>
            <w:proofErr w:type="gram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ади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Європи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Європейської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Комісії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«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Урбаністичні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стратегії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історичних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містах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скеровані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громадянами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» (проект COMUS).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2.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Заснувати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250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щорічних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стипендій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Президента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молодих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письменників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митці</w:t>
            </w:r>
            <w:proofErr w:type="gram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</w:t>
            </w:r>
            <w:proofErr w:type="spellEnd"/>
            <w:proofErr w:type="gram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у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сфері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музичного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театрального,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образотворчого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хореографічного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естрадно-циркового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кіномистецтва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Кабінету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Міні</w:t>
            </w:r>
            <w:proofErr w:type="gram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стр</w:t>
            </w:r>
            <w:proofErr w:type="gram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розробити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та внести у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тримісячний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строк проект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Положення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про порядок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призначення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стипендій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Президента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молодих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письменників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митців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у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сфері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музичного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театрального,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образотворчого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хореографічного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естрадно-циркового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кіномистецтва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3. Внести </w:t>
            </w:r>
            <w:proofErr w:type="gram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до</w:t>
            </w:r>
            <w:proofErr w:type="gram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указів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Президента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такі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зміни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: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1) в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Указі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Президента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від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10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вересня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2011 року №906 «Про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державні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стипендії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видатних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діячів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науки,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освіти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культури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мистецтва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охорони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здоров'я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фізичної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культури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спорту та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інформаційної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сфери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»: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а) на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часткову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зміну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статті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1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збільшити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до 300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кількість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дворічних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державних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стипендій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видатних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діячів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культури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мистецтва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також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до 300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кількість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довічних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державних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стипендій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видатних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діячів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культури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мистецтва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які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досягли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сімдесятирічного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віку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(у тому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числі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збільшивши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до 50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</w:t>
            </w:r>
            <w:proofErr w:type="gram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</w:t>
            </w:r>
            <w:proofErr w:type="gram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лькість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довічних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державних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стипендій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лауреатів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Національної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премії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імені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Тараса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Шевченка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);</w:t>
            </w:r>
            <w:proofErr w:type="gramEnd"/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б) у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Положенні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про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державні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стипендії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видатних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діячів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науки,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освіти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культури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мистецтва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охорони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здоров'я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фізичної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культури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спорту та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інформаційної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сфери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затвердженому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зазначеним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Указом: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у</w:t>
            </w:r>
            <w:proofErr w:type="gram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пункті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2: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- в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абзаці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першому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цифри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слова «1200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державних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стипендій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»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замінити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цифрами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словами «1400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державних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стипендій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»;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- в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абзаці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четвертому </w:t>
            </w:r>
            <w:proofErr w:type="spellStart"/>
            <w:proofErr w:type="gram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ідпункту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1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цифри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слова «200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державних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стипендій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»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замінити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цифрами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словами «300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державних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стипендій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»;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- в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абзаці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четвертому </w:t>
            </w:r>
            <w:proofErr w:type="spellStart"/>
            <w:proofErr w:type="gram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ідпункту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2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цифри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слова «200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довічних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державних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стипендій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», «20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державних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довічних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стипендій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»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замінити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відповідно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цифрами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словами «300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довічних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державних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стипендій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», «50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державних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довічних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стипендій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»;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в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абзаці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третьому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пункту 4 слова «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галузевих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академій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наук»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замінити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словами «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національних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галузевих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академій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наук»;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2) в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абзаці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третьому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статті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1 Указу Президента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від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30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грудня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2011 року №1209 «Про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відзначення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Україні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деяких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пам'ятних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дат та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професійних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свят» слова «у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третю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неділю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травня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»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замінити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цифрою та словами «9 листопада разом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із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Днем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української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писемності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мови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».</w:t>
            </w:r>
            <w:proofErr w:type="gramEnd"/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4.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Визнати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такими,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що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втратили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чинність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: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Указ Президента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від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26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грудня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2008 року №1203 «Про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додаткові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заходи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щодо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розвитку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Україні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традиційного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народного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мистецтва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»;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Указ Президента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від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12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січня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2009 року №6 «Про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деякі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невідкладні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заходи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щодо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ідтримки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культури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духовності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Україні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».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Президент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України</w:t>
            </w:r>
            <w:proofErr w:type="spellEnd"/>
            <w:proofErr w:type="gram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</w:t>
            </w:r>
            <w:proofErr w:type="gram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іктор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ЯНУКОВИЧ</w:t>
            </w:r>
          </w:p>
          <w:p w:rsidR="00BE3FEA" w:rsidRPr="00BE3FEA" w:rsidRDefault="00BE3FEA" w:rsidP="00BE3FEA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30 </w:t>
            </w:r>
            <w:proofErr w:type="spellStart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грудня</w:t>
            </w:r>
            <w:proofErr w:type="spellEnd"/>
            <w:r w:rsidRPr="00BE3FE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2013 року</w:t>
            </w:r>
          </w:p>
        </w:tc>
      </w:tr>
    </w:tbl>
    <w:p w:rsidR="005B7C88" w:rsidRPr="00BE3FEA" w:rsidRDefault="005B7C88">
      <w:pPr>
        <w:rPr>
          <w:lang w:val="ru-RU"/>
        </w:rPr>
      </w:pPr>
    </w:p>
    <w:sectPr w:rsidR="005B7C88" w:rsidRPr="00BE3FEA" w:rsidSect="005B7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FEA"/>
    <w:rsid w:val="00036371"/>
    <w:rsid w:val="005B7C88"/>
    <w:rsid w:val="00627A7C"/>
    <w:rsid w:val="006D645D"/>
    <w:rsid w:val="008169F8"/>
    <w:rsid w:val="009974F3"/>
    <w:rsid w:val="00A04B26"/>
    <w:rsid w:val="00A7636A"/>
    <w:rsid w:val="00B006BD"/>
    <w:rsid w:val="00BE3FEA"/>
    <w:rsid w:val="00CE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8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president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6074</Characters>
  <Application>Microsoft Office Word</Application>
  <DocSecurity>0</DocSecurity>
  <Lines>50</Lines>
  <Paragraphs>14</Paragraphs>
  <ScaleCrop>false</ScaleCrop>
  <Company>DG Win&amp;Soft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2</cp:revision>
  <dcterms:created xsi:type="dcterms:W3CDTF">2014-01-10T07:54:00Z</dcterms:created>
  <dcterms:modified xsi:type="dcterms:W3CDTF">2014-01-10T07:55:00Z</dcterms:modified>
</cp:coreProperties>
</file>